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Moore Daniel Jeffrey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 EASTBOURNE TERRACE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LivaNova PLC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LIVN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W2 6LG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02/25/2022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26,630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sold pursuant to a Rule 10b5-1 Plan adopted by reporting person on May 18, 2021.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Daniel J. Moore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03/01/2022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00857" TargetMode="External"/><Relationship Id="rId13" Type="http://schemas.openxmlformats.org/officeDocument/2006/relationships/hyperlink" Target="http://www.sec.gov/cgi-bin/browse-edgar?action=getcompany&amp;CIK=0001639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2022-03-01T16:23:58Z</dcterms:created>
  <dcterms:modified xsi:type="dcterms:W3CDTF">2022-03-01T16:23:58Z</dcterms:modified>
</cp:coreProperties>
</file>