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242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2"/>
          </w:tcPr>
          <w:p>
            <w:pPr>
              <w:ind w:left="620"/>
              <w:spacing w:after="0"/>
              <w:rPr>
                <w:sz w:val="20"/>
                <w:szCs w:val="20"/>
                <w:color w:val="auto"/>
              </w:rPr>
            </w:pPr>
            <w:r>
              <w:rPr>
                <w:rFonts w:ascii="Arial" w:cs="Arial" w:eastAsia="Arial" w:hAnsi="Arial"/>
                <w:sz w:val="23"/>
                <w:szCs w:val="23"/>
                <w:b w:val="1"/>
                <w:bCs w:val="1"/>
                <w:color w:val="auto"/>
              </w:rPr>
              <w:t>FORM 4</w:t>
            </w:r>
          </w:p>
        </w:tc>
        <w:tc>
          <w:tcPr>
            <w:tcW w:w="6440" w:type="dxa"/>
            <w:vAlign w:val="bottom"/>
            <w:gridSpan w:val="6"/>
          </w:tcPr>
          <w:p>
            <w:pPr>
              <w:jc w:val="center"/>
              <w:ind w:right="30"/>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260" w:type="dxa"/>
            <w:vAlign w:val="bottom"/>
          </w:tcPr>
          <w:p>
            <w:pPr>
              <w:spacing w:after="0" w:line="20" w:lineRule="exact"/>
              <w:rPr>
                <w:sz w:val="1"/>
                <w:szCs w:val="1"/>
                <w:color w:val="auto"/>
              </w:rPr>
            </w:pPr>
          </w:p>
        </w:tc>
        <w:tc>
          <w:tcPr>
            <w:tcW w:w="6180" w:type="dxa"/>
            <w:vAlign w:val="bottom"/>
            <w:gridSpan w:val="5"/>
            <w:vMerge w:val="restart"/>
          </w:tcPr>
          <w:p>
            <w:pPr>
              <w:jc w:val="center"/>
              <w:ind w:right="290"/>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1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2"/>
          </w:tcPr>
          <w:p>
            <w:pPr>
              <w:ind w:left="240"/>
              <w:spacing w:after="0"/>
              <w:rPr>
                <w:sz w:val="20"/>
                <w:szCs w:val="20"/>
                <w:color w:val="auto"/>
              </w:rPr>
            </w:pPr>
            <w:r>
              <w:rPr>
                <w:rFonts w:ascii="Arial" w:cs="Arial" w:eastAsia="Arial" w:hAnsi="Arial"/>
                <w:sz w:val="12"/>
                <w:szCs w:val="12"/>
                <w:color w:val="auto"/>
              </w:rPr>
              <w:t>Section 16. Form 4 or Form 5</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260" w:type="dxa"/>
            <w:vAlign w:val="bottom"/>
          </w:tcPr>
          <w:p>
            <w:pPr>
              <w:spacing w:after="0"/>
              <w:rPr>
                <w:sz w:val="11"/>
                <w:szCs w:val="11"/>
                <w:color w:val="auto"/>
              </w:rPr>
            </w:pPr>
          </w:p>
        </w:tc>
        <w:tc>
          <w:tcPr>
            <w:tcW w:w="5000" w:type="dxa"/>
            <w:vAlign w:val="bottom"/>
            <w:gridSpan w:val="4"/>
            <w:vMerge w:val="restart"/>
          </w:tcPr>
          <w:p>
            <w:pPr>
              <w:jc w:val="center"/>
              <w:ind w:left="7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30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260" w:type="dxa"/>
            <w:vAlign w:val="bottom"/>
          </w:tcPr>
          <w:p>
            <w:pPr>
              <w:spacing w:after="0"/>
              <w:rPr>
                <w:sz w:val="6"/>
                <w:szCs w:val="6"/>
                <w:color w:val="auto"/>
              </w:rPr>
            </w:pPr>
          </w:p>
        </w:tc>
        <w:tc>
          <w:tcPr>
            <w:tcW w:w="500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4"/>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2"/>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Bianchi Francesco</w:t>
              </w:r>
            </w:hyperlink>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80" w:type="dxa"/>
            <w:vAlign w:val="bottom"/>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920"/>
              <w:spacing w:after="0" w:line="145"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-1138555</wp:posOffset>
            </wp:positionV>
            <wp:extent cx="6991985" cy="6263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1985" cy="6263005"/>
                    </a:xfrm>
                    <a:prstGeom prst="rect">
                      <a:avLst/>
                    </a:prstGeom>
                    <a:noFill/>
                  </pic:spPr>
                </pic:pic>
              </a:graphicData>
            </a:graphic>
          </wp:anchor>
        </w:drawing>
      </w:r>
    </w:p>
    <w:p>
      <w:pPr>
        <w:sectPr>
          <w:pgSz w:w="11900" w:h="16838" w:orient="portrait"/>
          <w:cols w:equalWidth="0" w:num="1">
            <w:col w:w="11080"/>
          </w:cols>
          <w:pgMar w:left="460" w:top="223" w:right="359" w:bottom="1440" w:gutter="0" w:footer="0" w:header="0"/>
        </w:sectPr>
      </w:pP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3"/>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17"/>
                <w:szCs w:val="17"/>
                <w:color w:val="0000FF"/>
              </w:rPr>
              <w:t>20 EASTBOURNE TERRACE</w:t>
            </w:r>
          </w:p>
        </w:tc>
        <w:tc>
          <w:tcPr>
            <w:tcW w:w="134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320" w:type="dxa"/>
            <w:vAlign w:val="bottom"/>
          </w:tcPr>
          <w:p>
            <w:pPr>
              <w:ind w:left="240"/>
              <w:spacing w:after="0"/>
              <w:rPr>
                <w:sz w:val="20"/>
                <w:szCs w:val="20"/>
                <w:color w:val="auto"/>
              </w:rPr>
            </w:pPr>
            <w:r>
              <w:rPr>
                <w:rFonts w:ascii="Arial" w:cs="Arial" w:eastAsia="Arial" w:hAnsi="Arial"/>
                <w:sz w:val="17"/>
                <w:szCs w:val="17"/>
                <w:color w:val="0000FF"/>
              </w:rPr>
              <w:t>X0</w:t>
            </w:r>
          </w:p>
        </w:tc>
        <w:tc>
          <w:tcPr>
            <w:tcW w:w="1340" w:type="dxa"/>
            <w:vAlign w:val="bottom"/>
          </w:tcPr>
          <w:p>
            <w:pPr>
              <w:ind w:left="16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4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40" w:type="dxa"/>
            <w:vAlign w:val="bottom"/>
          </w:tcPr>
          <w:p>
            <w:pPr>
              <w:ind w:left="7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5"/>
        </w:trPr>
        <w:tc>
          <w:tcPr>
            <w:tcW w:w="3620" w:type="dxa"/>
            <w:vAlign w:val="bottom"/>
            <w:gridSpan w:val="2"/>
          </w:tcPr>
          <w:p>
            <w:pPr>
              <w:ind w:left="60"/>
              <w:spacing w:after="0"/>
              <w:rPr>
                <w:sz w:val="20"/>
                <w:szCs w:val="20"/>
                <w:color w:val="auto"/>
              </w:rPr>
            </w:pPr>
            <w:r>
              <w:rPr>
                <w:rFonts w:ascii="Arial" w:cs="Arial" w:eastAsia="Arial" w:hAnsi="Arial"/>
                <w:sz w:val="17"/>
                <w:szCs w:val="17"/>
                <w:color w:val="0000FF"/>
              </w:rPr>
              <w:t>06/15/2023</w:t>
            </w:r>
          </w:p>
        </w:tc>
        <w:tc>
          <w:tcPr>
            <w:tcW w:w="2040" w:type="dxa"/>
            <w:vAlign w:val="bottom"/>
          </w:tcPr>
          <w:p>
            <w:pPr>
              <w:ind w:left="7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4"/>
        </w:trPr>
        <w:tc>
          <w:tcPr>
            <w:tcW w:w="180" w:type="dxa"/>
            <w:vAlign w:val="bottom"/>
            <w:tcBorders>
              <w:bottom w:val="single" w:sz="8" w:color="2C2C2C"/>
            </w:tcBorders>
          </w:tcPr>
          <w:p>
            <w:pPr>
              <w:spacing w:after="0"/>
              <w:rPr>
                <w:sz w:val="9"/>
                <w:szCs w:val="9"/>
                <w:color w:val="auto"/>
              </w:rPr>
            </w:pPr>
          </w:p>
        </w:tc>
        <w:tc>
          <w:tcPr>
            <w:tcW w:w="3440" w:type="dxa"/>
            <w:vAlign w:val="bottom"/>
            <w:tcBorders>
              <w:bottom w:val="single" w:sz="8" w:color="2C2C2C"/>
            </w:tcBorders>
          </w:tcPr>
          <w:p>
            <w:pPr>
              <w:spacing w:after="0"/>
              <w:rPr>
                <w:sz w:val="9"/>
                <w:szCs w:val="9"/>
                <w:color w:val="auto"/>
              </w:rPr>
            </w:pPr>
          </w:p>
        </w:tc>
        <w:tc>
          <w:tcPr>
            <w:tcW w:w="3480" w:type="dxa"/>
            <w:vAlign w:val="bottom"/>
            <w:tcBorders>
              <w:bottom w:val="single" w:sz="8" w:color="2C2C2C"/>
            </w:tcBorders>
            <w:gridSpan w:val="2"/>
          </w:tcPr>
          <w:p>
            <w:pPr>
              <w:spacing w:after="0"/>
              <w:rPr>
                <w:sz w:val="9"/>
                <w:szCs w:val="9"/>
                <w:color w:val="auto"/>
              </w:rPr>
            </w:pPr>
          </w:p>
        </w:tc>
      </w:tr>
      <w:tr>
        <w:trPr>
          <w:trHeight w:val="195"/>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4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80" w:type="dxa"/>
            <w:vAlign w:val="bottom"/>
            <w:gridSpan w:val="2"/>
          </w:tcPr>
          <w:p>
            <w:pPr>
              <w:ind w:left="260"/>
              <w:spacing w:after="0"/>
              <w:rPr>
                <w:sz w:val="20"/>
                <w:szCs w:val="20"/>
                <w:color w:val="auto"/>
              </w:rPr>
            </w:pPr>
            <w:r>
              <w:rPr>
                <w:rFonts w:ascii="Arial" w:cs="Arial" w:eastAsia="Arial" w:hAnsi="Arial"/>
                <w:sz w:val="13"/>
                <w:szCs w:val="13"/>
                <w:color w:val="auto"/>
              </w:rPr>
              <w:t>6. 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0"/>
          <w:szCs w:val="20"/>
          <w:color w:val="auto"/>
        </w:rPr>
      </w:pPr>
    </w:p>
    <w:p>
      <w:pPr>
        <w:sectPr>
          <w:pgSz w:w="11900" w:h="16838" w:orient="portrait"/>
          <w:cols w:equalWidth="0" w:num="2">
            <w:col w:w="3760" w:space="100"/>
            <w:col w:w="7220"/>
          </w:cols>
          <w:pgMar w:left="460" w:top="223" w:right="359" w:bottom="1440" w:gutter="0" w:footer="0" w:header="0"/>
          <w:type w:val="continuous"/>
        </w:sectPr>
      </w:pPr>
    </w:p>
    <w:p>
      <w:pPr>
        <w:ind w:left="416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88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06/15/2023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2,082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8,622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06/15/2023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87"/>
              </w:rPr>
              <w:t>445</w:t>
            </w:r>
            <w:r>
              <w:rPr>
                <w:rFonts w:ascii="Arial" w:cs="Arial" w:eastAsia="Arial" w:hAnsi="Arial"/>
                <w:sz w:val="21"/>
                <w:szCs w:val="21"/>
                <w:color w:val="008000"/>
                <w:w w:val="87"/>
                <w:vertAlign w:val="superscript"/>
              </w:rPr>
              <w:t>(2)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48.4</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8,177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4"/>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4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2,082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06/15/2023</w:t>
            </w:r>
          </w:p>
        </w:tc>
        <w:tc>
          <w:tcPr>
            <w:tcW w:w="1100" w:type="dxa"/>
            <w:vAlign w:val="bottom"/>
          </w:tcPr>
          <w:p>
            <w:pPr>
              <w:spacing w:after="0"/>
              <w:rPr>
                <w:sz w:val="10"/>
                <w:szCs w:val="10"/>
                <w:color w:val="auto"/>
              </w:rPr>
            </w:pPr>
          </w:p>
        </w:tc>
        <w:tc>
          <w:tcPr>
            <w:tcW w:w="660" w:type="dxa"/>
            <w:vAlign w:val="bottom"/>
          </w:tcPr>
          <w:p>
            <w:pPr>
              <w:ind w:left="180"/>
              <w:spacing w:after="0" w:line="126" w:lineRule="exact"/>
              <w:rPr>
                <w:sz w:val="20"/>
                <w:szCs w:val="20"/>
                <w:color w:val="auto"/>
              </w:rPr>
            </w:pPr>
            <w:r>
              <w:rPr>
                <w:rFonts w:ascii="Arial" w:cs="Arial" w:eastAsia="Arial" w:hAnsi="Arial"/>
                <w:sz w:val="13"/>
                <w:szCs w:val="13"/>
                <w:color w:val="0000FF"/>
              </w:rPr>
              <w:t>M</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60"/>
              <w:spacing w:after="0" w:line="126" w:lineRule="exact"/>
              <w:rPr>
                <w:sz w:val="20"/>
                <w:szCs w:val="20"/>
                <w:color w:val="auto"/>
              </w:rPr>
            </w:pPr>
            <w:r>
              <w:rPr>
                <w:rFonts w:ascii="Arial" w:cs="Arial" w:eastAsia="Arial" w:hAnsi="Arial"/>
                <w:sz w:val="13"/>
                <w:szCs w:val="13"/>
                <w:color w:val="0000FF"/>
              </w:rPr>
              <w:t>2,082</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ind w:left="240"/>
              <w:spacing w:after="0"/>
              <w:rPr>
                <w:sz w:val="20"/>
                <w:szCs w:val="20"/>
                <w:color w:val="auto"/>
              </w:rPr>
            </w:pPr>
            <w:r>
              <w:rPr>
                <w:rFonts w:ascii="Arial" w:cs="Arial" w:eastAsia="Arial" w:hAnsi="Arial"/>
                <w:sz w:val="11"/>
                <w:szCs w:val="11"/>
                <w:color w:val="008000"/>
              </w:rPr>
              <w:t>(4)</w:t>
            </w: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10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2,680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06/15/2023</w:t>
            </w:r>
          </w:p>
        </w:tc>
        <w:tc>
          <w:tcPr>
            <w:tcW w:w="1100" w:type="dxa"/>
            <w:vAlign w:val="bottom"/>
          </w:tcPr>
          <w:p>
            <w:pPr>
              <w:spacing w:after="0"/>
              <w:rPr>
                <w:sz w:val="10"/>
                <w:szCs w:val="10"/>
                <w:color w:val="auto"/>
              </w:rPr>
            </w:pPr>
          </w:p>
        </w:tc>
        <w:tc>
          <w:tcPr>
            <w:tcW w:w="660" w:type="dxa"/>
            <w:vAlign w:val="bottom"/>
          </w:tcPr>
          <w:p>
            <w:pPr>
              <w:ind w:left="180"/>
              <w:spacing w:after="0" w:line="126" w:lineRule="exact"/>
              <w:rPr>
                <w:sz w:val="20"/>
                <w:szCs w:val="20"/>
                <w:color w:val="auto"/>
              </w:rPr>
            </w:pPr>
            <w:r>
              <w:rPr>
                <w:rFonts w:ascii="Arial" w:cs="Arial" w:eastAsia="Arial" w:hAnsi="Arial"/>
                <w:sz w:val="13"/>
                <w:szCs w:val="13"/>
                <w:color w:val="0000FF"/>
              </w:rPr>
              <w:t>A</w:t>
            </w:r>
          </w:p>
        </w:tc>
        <w:tc>
          <w:tcPr>
            <w:tcW w:w="120" w:type="dxa"/>
            <w:vAlign w:val="bottom"/>
          </w:tcPr>
          <w:p>
            <w:pPr>
              <w:spacing w:after="0"/>
              <w:rPr>
                <w:sz w:val="10"/>
                <w:szCs w:val="10"/>
                <w:color w:val="auto"/>
              </w:rPr>
            </w:pPr>
          </w:p>
        </w:tc>
        <w:tc>
          <w:tcPr>
            <w:tcW w:w="420" w:type="dxa"/>
            <w:vAlign w:val="bottom"/>
          </w:tcPr>
          <w:p>
            <w:pPr>
              <w:ind w:left="60"/>
              <w:spacing w:after="0" w:line="126" w:lineRule="exact"/>
              <w:rPr>
                <w:sz w:val="20"/>
                <w:szCs w:val="20"/>
                <w:color w:val="auto"/>
              </w:rPr>
            </w:pPr>
            <w:r>
              <w:rPr>
                <w:rFonts w:ascii="Arial" w:cs="Arial" w:eastAsia="Arial" w:hAnsi="Arial"/>
                <w:sz w:val="13"/>
                <w:szCs w:val="13"/>
                <w:color w:val="0000FF"/>
              </w:rPr>
              <w:t>2,680</w:t>
            </w:r>
          </w:p>
        </w:tc>
        <w:tc>
          <w:tcPr>
            <w:tcW w:w="460" w:type="dxa"/>
            <w:vAlign w:val="bottom"/>
          </w:tcPr>
          <w:p>
            <w:pPr>
              <w:spacing w:after="0"/>
              <w:rPr>
                <w:sz w:val="10"/>
                <w:szCs w:val="10"/>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00" w:type="dxa"/>
            <w:vAlign w:val="bottom"/>
          </w:tcPr>
          <w:p>
            <w:pPr>
              <w:ind w:left="240"/>
              <w:spacing w:after="0"/>
              <w:rPr>
                <w:sz w:val="20"/>
                <w:szCs w:val="20"/>
                <w:color w:val="auto"/>
              </w:rPr>
            </w:pPr>
            <w:r>
              <w:rPr>
                <w:rFonts w:ascii="Arial" w:cs="Arial" w:eastAsia="Arial" w:hAnsi="Arial"/>
                <w:sz w:val="11"/>
                <w:szCs w:val="11"/>
                <w:color w:val="008000"/>
              </w:rPr>
              <w:t>(5)</w:t>
            </w: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line="126" w:lineRule="exact"/>
              <w:rPr>
                <w:sz w:val="20"/>
                <w:szCs w:val="20"/>
                <w:color w:val="auto"/>
              </w:rPr>
            </w:pPr>
            <w:r>
              <w:rPr>
                <w:rFonts w:ascii="Arial" w:cs="Arial" w:eastAsia="Arial" w:hAnsi="Arial"/>
                <w:sz w:val="13"/>
                <w:szCs w:val="13"/>
                <w:color w:val="0000FF"/>
              </w:rPr>
              <w:t>2,680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-2223770</wp:posOffset>
            </wp:positionV>
            <wp:extent cx="29210" cy="2228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22288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2022, reporting person was granted RSUs to vest and forfeiture restrictions thereon to lapse on June 15, 2023, subject to continued service during the vesting period and the award agreement.</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2023, reporting person was granted RSUs to vest and forfeiture restrictions thereon to lapse on June 15, 2024, subject to continued service during the vesting period and the award agreement.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06/20/2023</w:t>
            </w:r>
          </w:p>
        </w:tc>
      </w:tr>
      <w:tr>
        <w:trPr>
          <w:trHeight w:val="20"/>
        </w:trPr>
        <w:tc>
          <w:tcPr>
            <w:tcW w:w="1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656080" TargetMode="External"/><Relationship Id="rId9"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2023-06-20T14:17:55Z</dcterms:created>
  <dcterms:modified xsi:type="dcterms:W3CDTF">2023-06-20T14:17:55Z</dcterms:modified>
</cp:coreProperties>
</file>