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4560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6057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Enxing Seng Stacy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500" w:val="left"/>
          <w:tab w:leader="none" w:pos="20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00" w:space="720"/>
            <w:col w:w="3360"/>
          </w:cols>
          <w:pgMar w:left="460" w:top="220"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6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7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6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Arial" w:cs="Arial" w:eastAsia="Arial" w:hAnsi="Arial"/>
                <w:sz w:val="13"/>
                <w:szCs w:val="13"/>
                <w:color w:val="0000FF"/>
                <w:w w:val="99"/>
              </w:rPr>
              <w:t>06/15/2022</w:t>
            </w:r>
            <w:r>
              <w:rPr>
                <w:rFonts w:ascii="Arial" w:cs="Arial" w:eastAsia="Arial" w:hAnsi="Arial"/>
                <w:sz w:val="21"/>
                <w:szCs w:val="21"/>
                <w:color w:val="008000"/>
                <w:w w:val="99"/>
                <w:vertAlign w:val="superscript"/>
              </w:rPr>
              <w:t>(2)</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0000FF"/>
                <w:w w:val="90"/>
              </w:rPr>
              <w:t>06/15/2022</w:t>
            </w:r>
            <w:r>
              <w:rPr>
                <w:rFonts w:ascii="Arial" w:cs="Arial" w:eastAsia="Arial" w:hAnsi="Arial"/>
                <w:sz w:val="21"/>
                <w:szCs w:val="21"/>
                <w:color w:val="008000"/>
                <w:w w:val="90"/>
                <w:vertAlign w:val="superscript"/>
              </w:rPr>
              <w:t>(2)</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81"/>
              <w:spacing w:after="0" w:line="141" w:lineRule="exact"/>
              <w:rPr>
                <w:sz w:val="20"/>
                <w:szCs w:val="20"/>
                <w:color w:val="auto"/>
              </w:rPr>
            </w:pPr>
            <w:r>
              <w:rPr>
                <w:rFonts w:ascii="Arial" w:cs="Arial" w:eastAsia="Arial" w:hAnsi="Arial"/>
                <w:sz w:val="13"/>
                <w:szCs w:val="13"/>
                <w:color w:val="0000FF"/>
              </w:rPr>
              <w:t>06/15/2021</w:t>
            </w:r>
          </w:p>
        </w:tc>
        <w:tc>
          <w:tcPr>
            <w:tcW w:w="1080" w:type="dxa"/>
            <w:vAlign w:val="bottom"/>
          </w:tcPr>
          <w:p>
            <w:pPr>
              <w:spacing w:after="0"/>
              <w:rPr>
                <w:sz w:val="5"/>
                <w:szCs w:val="5"/>
                <w:color w:val="auto"/>
              </w:rPr>
            </w:pPr>
          </w:p>
        </w:tc>
        <w:tc>
          <w:tcPr>
            <w:tcW w:w="78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100"/>
              <w:spacing w:after="0" w:line="141" w:lineRule="exact"/>
              <w:rPr>
                <w:sz w:val="20"/>
                <w:szCs w:val="20"/>
                <w:color w:val="auto"/>
              </w:rPr>
            </w:pPr>
            <w:r>
              <w:rPr>
                <w:rFonts w:ascii="Arial" w:cs="Arial" w:eastAsia="Arial" w:hAnsi="Arial"/>
                <w:sz w:val="13"/>
                <w:szCs w:val="13"/>
                <w:color w:val="0000FF"/>
              </w:rPr>
              <w:t>1,346</w:t>
            </w:r>
          </w:p>
        </w:tc>
        <w:tc>
          <w:tcPr>
            <w:tcW w:w="2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1,346</w:t>
            </w:r>
          </w:p>
        </w:tc>
        <w:tc>
          <w:tcPr>
            <w:tcW w:w="74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0000FF"/>
                <w:w w:val="88"/>
              </w:rPr>
              <w:t>/s/ Sarah K. Mohr, POA</w:t>
            </w:r>
          </w:p>
        </w:tc>
        <w:tc>
          <w:tcPr>
            <w:tcW w:w="42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06/16/2021</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992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2021-06-16T19:22:25Z</dcterms:created>
  <dcterms:modified xsi:type="dcterms:W3CDTF">2021-06-16T19:22:25Z</dcterms:modified>
</cp:coreProperties>
</file>