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Andrle Edward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SR VP Strategy &amp; Bus Dev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14,452</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2,317</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2,317</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7,416</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6"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2019-12-09T04:51:30Z</dcterms:created>
  <dcterms:modified xsi:type="dcterms:W3CDTF">2019-12-09T04:51:30Z</dcterms:modified>
</cp:coreProperties>
</file>