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Skeffington Keyna Pidcock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8"/>
                <w:szCs w:val="18"/>
                <w:color w:val="0000FF"/>
              </w:rPr>
              <w:t>06/12/2018</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jc w:val="right"/>
              <w:spacing w:after="0"/>
              <w:rPr>
                <w:sz w:val="20"/>
                <w:szCs w:val="20"/>
                <w:color w:val="auto"/>
              </w:rPr>
            </w:pPr>
            <w:r>
              <w:rPr>
                <w:rFonts w:ascii="Arial" w:cs="Arial" w:eastAsia="Arial" w:hAnsi="Arial"/>
                <w:sz w:val="18"/>
                <w:szCs w:val="18"/>
                <w:color w:val="0000FF"/>
              </w:rPr>
              <w:t>1,147</w:t>
            </w:r>
          </w:p>
        </w:tc>
        <w:tc>
          <w:tcPr>
            <w:tcW w:w="660" w:type="dxa"/>
            <w:vAlign w:val="bottom"/>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1480" w:type="dxa"/>
            <w:vAlign w:val="bottom"/>
            <w:gridSpan w:val="3"/>
          </w:tcPr>
          <w:p>
            <w:pPr>
              <w:jc w:val="right"/>
              <w:ind w:right="396"/>
              <w:spacing w:after="0"/>
              <w:rPr>
                <w:sz w:val="20"/>
                <w:szCs w:val="20"/>
                <w:color w:val="auto"/>
              </w:rPr>
            </w:pPr>
            <w:r>
              <w:rPr>
                <w:rFonts w:ascii="Arial" w:cs="Arial" w:eastAsia="Arial" w:hAnsi="Arial"/>
                <w:sz w:val="18"/>
                <w:szCs w:val="18"/>
                <w:color w:val="0000FF"/>
              </w:rPr>
              <w:t>1,147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06/12/2018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539</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103.27</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76"/>
              <w:spacing w:after="0"/>
              <w:rPr>
                <w:sz w:val="20"/>
                <w:szCs w:val="20"/>
                <w:color w:val="auto"/>
              </w:rPr>
            </w:pPr>
            <w:r>
              <w:rPr>
                <w:rFonts w:ascii="Arial" w:cs="Arial" w:eastAsia="Arial" w:hAnsi="Arial"/>
                <w:sz w:val="18"/>
                <w:szCs w:val="18"/>
                <w:color w:val="0000FF"/>
                <w:w w:val="79"/>
              </w:rPr>
              <w:t>608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52"/>
              <w:spacing w:after="0" w:line="135"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72"/>
              <w:spacing w:after="0"/>
              <w:rPr>
                <w:sz w:val="20"/>
                <w:szCs w:val="20"/>
                <w:color w:val="auto"/>
              </w:rPr>
            </w:pPr>
            <w:r>
              <w:rPr>
                <w:rFonts w:ascii="Arial" w:cs="Arial" w:eastAsia="Arial" w:hAnsi="Arial"/>
                <w:sz w:val="12"/>
                <w:szCs w:val="12"/>
                <w:b w:val="1"/>
                <w:bCs w:val="1"/>
                <w:color w:val="auto"/>
                <w:w w:val="99"/>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1,147</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06/12/2018</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1,147</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ind w:left="380"/>
              <w:spacing w:after="0" w:line="133" w:lineRule="exact"/>
              <w:rPr>
                <w:sz w:val="20"/>
                <w:szCs w:val="20"/>
                <w:color w:val="auto"/>
              </w:rPr>
            </w:pPr>
            <w:r>
              <w:rPr>
                <w:rFonts w:ascii="Arial" w:cs="Arial" w:eastAsia="Arial" w:hAnsi="Arial"/>
                <w:sz w:val="14"/>
                <w:szCs w:val="14"/>
                <w:color w:val="0000FF"/>
              </w:rPr>
              <w:t>8,952</w:t>
            </w:r>
          </w:p>
        </w:tc>
        <w:tc>
          <w:tcPr>
            <w:tcW w:w="940" w:type="dxa"/>
            <w:vAlign w:val="bottom"/>
          </w:tcPr>
          <w:p>
            <w:pPr>
              <w:ind w:left="56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next four anniversaries of June 12, 2017,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06/14/2018</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2019-12-08T13:07:36Z</dcterms:created>
  <dcterms:modified xsi:type="dcterms:W3CDTF">2019-12-08T13:07:36Z</dcterms:modified>
</cp:coreProperties>
</file>