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Manko Douglas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08/05/2018</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780" w:type="dxa"/>
            <w:vAlign w:val="bottom"/>
          </w:tcPr>
          <w:p>
            <w:pPr>
              <w:jc w:val="right"/>
              <w:ind w:right="12"/>
              <w:spacing w:after="0"/>
              <w:rPr>
                <w:sz w:val="20"/>
                <w:szCs w:val="20"/>
                <w:color w:val="auto"/>
              </w:rPr>
            </w:pPr>
            <w:r>
              <w:rPr>
                <w:rFonts w:ascii="Arial" w:cs="Arial" w:eastAsia="Arial" w:hAnsi="Arial"/>
                <w:sz w:val="18"/>
                <w:szCs w:val="18"/>
                <w:color w:val="0000FF"/>
              </w:rPr>
              <w:t>604</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1,575</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08/05/2018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147</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121.49</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1,428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9"/>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604</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08/05/2018</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604</w:t>
            </w: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4,561</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4"/>
                <w:szCs w:val="14"/>
                <w:color w:val="0000FF"/>
                <w:w w:val="99"/>
              </w:rPr>
              <w:t>Shares</w:t>
            </w:r>
          </w:p>
        </w:tc>
        <w:tc>
          <w:tcPr>
            <w:tcW w:w="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August 5, 2016,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8"/>
              </w:rPr>
              <w:t>Douglas J. Manko</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08/07/2018</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2019-12-24T09:13:03Z</dcterms:created>
  <dcterms:modified xsi:type="dcterms:W3CDTF">2019-12-24T09:13:03Z</dcterms:modified>
</cp:coreProperties>
</file>