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Novak Alfred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 EASTBOURNE TERRACE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W2 6LG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05/09/2019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70.6322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8,994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Sarah K. Mohr, POA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05/10/2019</w:t>
            </w:r>
          </w:p>
        </w:tc>
      </w:tr>
      <w:tr>
        <w:trPr>
          <w:trHeight w:val="20"/>
        </w:trPr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8862" TargetMode="External"/><Relationship Id="rId13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2019-12-24T09:13:21Z</dcterms:created>
  <dcterms:modified xsi:type="dcterms:W3CDTF">2019-12-24T09:13:21Z</dcterms:modified>
</cp:coreProperties>
</file>