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KOZY WILLIAM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Form 4 is being amended to revise the number of shares withheld from distribution to satisfy tax liability due to an administrative error.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1785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2020-11-06T17:47:21Z</dcterms:created>
  <dcterms:modified xsi:type="dcterms:W3CDTF">2020-11-06T17:47:21Z</dcterms:modified>
</cp:coreProperties>
</file>