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1985" cy="5873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87375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Shvartsburg Alex</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2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Arial" w:cs="Arial" w:eastAsia="Arial" w:hAnsi="Arial"/>
                <w:sz w:val="17"/>
                <w:szCs w:val="17"/>
                <w:color w:val="0000FF"/>
              </w:rPr>
              <w:t>CFO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4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180" w:space="72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10"/>
              <w:spacing w:after="0"/>
              <w:rPr>
                <w:sz w:val="20"/>
                <w:szCs w:val="20"/>
                <w:color w:val="auto"/>
              </w:rPr>
            </w:pPr>
            <w:r>
              <w:rPr>
                <w:rFonts w:ascii="Arial" w:cs="Arial" w:eastAsia="Arial" w:hAnsi="Arial"/>
                <w:sz w:val="17"/>
                <w:szCs w:val="17"/>
                <w:color w:val="0000FF"/>
                <w:w w:val="91"/>
              </w:rPr>
              <w:t>12/15/2021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15"/>
              <w:spacing w:after="0"/>
              <w:rPr>
                <w:sz w:val="20"/>
                <w:szCs w:val="20"/>
                <w:color w:val="auto"/>
              </w:rPr>
            </w:pPr>
            <w:r>
              <w:rPr>
                <w:rFonts w:ascii="Arial" w:cs="Arial" w:eastAsia="Arial" w:hAnsi="Arial"/>
                <w:sz w:val="17"/>
                <w:szCs w:val="17"/>
                <w:color w:val="0000FF"/>
                <w:w w:val="84"/>
              </w:rPr>
              <w:t>663</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left="113"/>
              <w:spacing w:after="0" w:line="31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81"/>
              <w:spacing w:after="0"/>
              <w:rPr>
                <w:sz w:val="20"/>
                <w:szCs w:val="20"/>
                <w:color w:val="auto"/>
              </w:rPr>
            </w:pPr>
            <w:r>
              <w:rPr>
                <w:rFonts w:ascii="Arial" w:cs="Arial" w:eastAsia="Arial" w:hAnsi="Arial"/>
                <w:sz w:val="17"/>
                <w:szCs w:val="17"/>
                <w:color w:val="0000FF"/>
                <w:w w:val="89"/>
              </w:rPr>
              <w:t>4,174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10"/>
              <w:spacing w:after="0"/>
              <w:rPr>
                <w:sz w:val="20"/>
                <w:szCs w:val="20"/>
                <w:color w:val="auto"/>
              </w:rPr>
            </w:pPr>
            <w:r>
              <w:rPr>
                <w:rFonts w:ascii="Arial" w:cs="Arial" w:eastAsia="Arial" w:hAnsi="Arial"/>
                <w:sz w:val="17"/>
                <w:szCs w:val="17"/>
                <w:color w:val="0000FF"/>
                <w:w w:val="91"/>
              </w:rPr>
              <w:t>12/15/2021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5"/>
              <w:spacing w:after="0" w:line="314" w:lineRule="exact"/>
              <w:rPr>
                <w:sz w:val="20"/>
                <w:szCs w:val="20"/>
                <w:color w:val="auto"/>
              </w:rPr>
            </w:pPr>
            <w:r>
              <w:rPr>
                <w:rFonts w:ascii="Arial" w:cs="Arial" w:eastAsia="Arial" w:hAnsi="Arial"/>
                <w:sz w:val="33"/>
                <w:szCs w:val="33"/>
                <w:color w:val="0000FF"/>
                <w:w w:val="75"/>
                <w:vertAlign w:val="subscript"/>
              </w:rPr>
              <w:t>312</w:t>
            </w:r>
            <w:r>
              <w:rPr>
                <w:rFonts w:ascii="Arial" w:cs="Arial" w:eastAsia="Arial" w:hAnsi="Arial"/>
                <w:sz w:val="11"/>
                <w:szCs w:val="11"/>
                <w:color w:val="008000"/>
                <w:w w:val="75"/>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80.39</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81"/>
              <w:spacing w:after="0"/>
              <w:rPr>
                <w:sz w:val="20"/>
                <w:szCs w:val="20"/>
                <w:color w:val="auto"/>
              </w:rPr>
            </w:pPr>
            <w:r>
              <w:rPr>
                <w:rFonts w:ascii="Arial" w:cs="Arial" w:eastAsia="Arial" w:hAnsi="Arial"/>
                <w:sz w:val="17"/>
                <w:szCs w:val="17"/>
                <w:color w:val="0000FF"/>
                <w:w w:val="89"/>
              </w:rPr>
              <w:t>3,862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10"/>
              <w:spacing w:after="0"/>
              <w:rPr>
                <w:sz w:val="20"/>
                <w:szCs w:val="20"/>
                <w:color w:val="auto"/>
              </w:rPr>
            </w:pPr>
            <w:r>
              <w:rPr>
                <w:rFonts w:ascii="Arial" w:cs="Arial" w:eastAsia="Arial" w:hAnsi="Arial"/>
                <w:sz w:val="17"/>
                <w:szCs w:val="17"/>
                <w:color w:val="0000FF"/>
                <w:w w:val="91"/>
              </w:rPr>
              <w:t>12/15/2021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15"/>
              <w:spacing w:after="0"/>
              <w:rPr>
                <w:sz w:val="20"/>
                <w:szCs w:val="20"/>
                <w:color w:val="auto"/>
              </w:rPr>
            </w:pPr>
            <w:r>
              <w:rPr>
                <w:rFonts w:ascii="Arial" w:cs="Arial" w:eastAsia="Arial" w:hAnsi="Arial"/>
                <w:sz w:val="17"/>
                <w:szCs w:val="17"/>
                <w:color w:val="0000FF"/>
                <w:w w:val="84"/>
              </w:rPr>
              <w:t>613</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left="113"/>
              <w:spacing w:after="0" w:line="314"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81"/>
              <w:spacing w:after="0"/>
              <w:rPr>
                <w:sz w:val="20"/>
                <w:szCs w:val="20"/>
                <w:color w:val="auto"/>
              </w:rPr>
            </w:pPr>
            <w:r>
              <w:rPr>
                <w:rFonts w:ascii="Arial" w:cs="Arial" w:eastAsia="Arial" w:hAnsi="Arial"/>
                <w:sz w:val="17"/>
                <w:szCs w:val="17"/>
                <w:color w:val="0000FF"/>
                <w:w w:val="89"/>
              </w:rPr>
              <w:t>4,475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10"/>
              <w:spacing w:after="0"/>
              <w:rPr>
                <w:sz w:val="20"/>
                <w:szCs w:val="20"/>
                <w:color w:val="auto"/>
              </w:rPr>
            </w:pPr>
            <w:r>
              <w:rPr>
                <w:rFonts w:ascii="Arial" w:cs="Arial" w:eastAsia="Arial" w:hAnsi="Arial"/>
                <w:sz w:val="17"/>
                <w:szCs w:val="17"/>
                <w:color w:val="0000FF"/>
                <w:w w:val="91"/>
              </w:rPr>
              <w:t>12/15/2021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5"/>
              <w:spacing w:after="0"/>
              <w:rPr>
                <w:sz w:val="20"/>
                <w:szCs w:val="20"/>
                <w:color w:val="auto"/>
              </w:rPr>
            </w:pPr>
            <w:r>
              <w:rPr>
                <w:rFonts w:ascii="Arial" w:cs="Arial" w:eastAsia="Arial" w:hAnsi="Arial"/>
                <w:sz w:val="17"/>
                <w:szCs w:val="17"/>
                <w:color w:val="0000FF"/>
                <w:w w:val="83"/>
              </w:rPr>
              <w:t>289</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80.39</w:t>
            </w:r>
          </w:p>
        </w:tc>
        <w:tc>
          <w:tcPr>
            <w:tcW w:w="3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81"/>
              <w:spacing w:after="0"/>
              <w:rPr>
                <w:sz w:val="20"/>
                <w:szCs w:val="20"/>
                <w:color w:val="auto"/>
              </w:rPr>
            </w:pPr>
            <w:r>
              <w:rPr>
                <w:rFonts w:ascii="Arial" w:cs="Arial" w:eastAsia="Arial" w:hAnsi="Arial"/>
                <w:sz w:val="17"/>
                <w:szCs w:val="17"/>
                <w:color w:val="0000FF"/>
                <w:w w:val="89"/>
              </w:rPr>
              <w:t>4,186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663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center"/>
              <w:ind w:right="41"/>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4" w:lineRule="exact"/>
              <w:rPr>
                <w:sz w:val="20"/>
                <w:szCs w:val="20"/>
                <w:color w:val="auto"/>
              </w:rPr>
            </w:pPr>
            <w:r>
              <w:rPr>
                <w:rFonts w:ascii="Arial" w:cs="Arial" w:eastAsia="Arial" w:hAnsi="Arial"/>
                <w:sz w:val="13"/>
                <w:szCs w:val="13"/>
                <w:color w:val="0000FF"/>
              </w:rPr>
              <w:t>12/15/2021</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663</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(6)</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(6)</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613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rPr>
              <w:t>1,839</w:t>
            </w:r>
            <w:r>
              <w:rPr>
                <w:rFonts w:ascii="Arial" w:cs="Arial" w:eastAsia="Arial" w:hAnsi="Arial"/>
                <w:sz w:val="21"/>
                <w:szCs w:val="21"/>
                <w:color w:val="008000"/>
                <w:vertAlign w:val="superscript"/>
              </w:rPr>
              <w:t>(5)</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4" w:lineRule="exact"/>
              <w:rPr>
                <w:sz w:val="20"/>
                <w:szCs w:val="20"/>
                <w:color w:val="auto"/>
              </w:rPr>
            </w:pPr>
            <w:r>
              <w:rPr>
                <w:rFonts w:ascii="Arial" w:cs="Arial" w:eastAsia="Arial" w:hAnsi="Arial"/>
                <w:sz w:val="13"/>
                <w:szCs w:val="13"/>
                <w:color w:val="0000FF"/>
              </w:rPr>
              <w:t>12/15/2021</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613</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-2472690</wp:posOffset>
            </wp:positionV>
            <wp:extent cx="29210" cy="2477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771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32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15, 2017, reporting person was granted RSUs subject to a four-year vesting schedule, the first vesting for which occurred on December 15, 2018. The RSUs are subject to forfeiture prior to vesting in accordance with the terms of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6" w:lineRule="exact"/>
        <w:rPr>
          <w:rFonts w:ascii="Arial" w:cs="Arial" w:eastAsia="Arial" w:hAnsi="Arial"/>
          <w:sz w:val="13"/>
          <w:szCs w:val="13"/>
          <w:color w:val="008000"/>
        </w:rPr>
      </w:pPr>
    </w:p>
    <w:p>
      <w:pPr>
        <w:ind w:left="40" w:right="32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15, 2020, reporting person was granted RSUs subject to a four-year vesting schedule, the first vesting for which occurred on December 15, 2021. The RSUs are subject to forfeiture prior to vesting in accordance with the terms of the Plan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12/17/2021</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9" w:lineRule="exact"/>
        <w:rPr>
          <w:sz w:val="20"/>
          <w:szCs w:val="20"/>
          <w:color w:val="auto"/>
        </w:rPr>
      </w:pPr>
    </w:p>
    <w:p>
      <w:pPr>
        <w:ind w:left="1260" w:right="14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180" w:hanging="629"/>
        <w:spacing w:after="0" w:line="34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160" w:hanging="629"/>
        <w:spacing w:after="0" w:line="339"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140" w:firstLine="626"/>
        <w:spacing w:after="0" w:line="30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26"/>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8" w:lineRule="exact"/>
        <w:rPr>
          <w:sz w:val="20"/>
          <w:szCs w:val="20"/>
          <w:color w:val="auto"/>
        </w:rPr>
      </w:pPr>
    </w:p>
    <w:p>
      <w:pPr>
        <w:ind w:right="140" w:firstLine="626"/>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80" w:firstLine="626"/>
        <w:spacing w:after="0" w:line="29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IN WITNESS WHEREOF, the undersigned has caused this Power of Attorney to be executed as of this </w:t>
      </w:r>
      <w:r>
        <w:rPr>
          <w:rFonts w:ascii="Arial" w:cs="Arial" w:eastAsia="Arial" w:hAnsi="Arial"/>
          <w:sz w:val="17"/>
          <w:szCs w:val="17"/>
          <w:u w:val="single" w:color="auto"/>
          <w:color w:val="auto"/>
        </w:rPr>
        <w:t>28th</w:t>
      </w:r>
      <w:r>
        <w:rPr>
          <w:rFonts w:ascii="Arial" w:cs="Arial" w:eastAsia="Arial" w:hAnsi="Arial"/>
          <w:sz w:val="17"/>
          <w:szCs w:val="17"/>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Alex Shvartsburg</w:t>
      </w:r>
    </w:p>
    <w:sectPr>
      <w:pgSz w:w="11900" w:h="16838" w:orient="portrait"/>
      <w:cols w:equalWidth="0" w:num="1">
        <w:col w:w="10940"/>
      </w:cols>
      <w:pgMar w:left="460" w:top="3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2021-12-17T15:20:18Z</dcterms:created>
  <dcterms:modified xsi:type="dcterms:W3CDTF">2021-12-17T15:20:18Z</dcterms:modified>
</cp:coreProperties>
</file>